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2D" w:rsidRDefault="009E4434" w:rsidP="009E4434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-443865</wp:posOffset>
                </wp:positionV>
                <wp:extent cx="6829425" cy="102584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0258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34A5B" id="Прямоугольник 1" o:spid="_x0000_s1026" style="position:absolute;margin-left:-47.55pt;margin-top:-34.95pt;width:537.75pt;height:80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 w:rsidR="00FB152D" w:rsidRPr="009E4434">
        <w:rPr>
          <w:rFonts w:ascii="Arial" w:hAnsi="Arial" w:cs="Arial"/>
          <w:b/>
          <w:sz w:val="24"/>
          <w:szCs w:val="24"/>
        </w:rPr>
        <w:t>Психоло</w:t>
      </w:r>
      <w:r w:rsidR="00C56032" w:rsidRPr="009E4434">
        <w:rPr>
          <w:rFonts w:ascii="Arial" w:hAnsi="Arial" w:cs="Arial"/>
          <w:b/>
          <w:sz w:val="24"/>
          <w:szCs w:val="24"/>
        </w:rPr>
        <w:t>гич</w:t>
      </w:r>
      <w:r>
        <w:rPr>
          <w:rFonts w:ascii="Arial" w:hAnsi="Arial" w:cs="Arial"/>
          <w:b/>
          <w:sz w:val="24"/>
          <w:szCs w:val="24"/>
        </w:rPr>
        <w:t xml:space="preserve">еское сопровождение детей </w:t>
      </w:r>
      <w:r w:rsidR="00D31B2D">
        <w:rPr>
          <w:rFonts w:ascii="Arial" w:hAnsi="Arial" w:cs="Arial"/>
          <w:b/>
          <w:sz w:val="24"/>
          <w:szCs w:val="24"/>
        </w:rPr>
        <w:t>в дошкольном</w:t>
      </w:r>
      <w:r>
        <w:rPr>
          <w:rFonts w:ascii="Arial" w:hAnsi="Arial" w:cs="Arial"/>
          <w:b/>
          <w:sz w:val="24"/>
          <w:szCs w:val="24"/>
        </w:rPr>
        <w:t xml:space="preserve"> учреждении</w:t>
      </w:r>
      <w:r w:rsidR="00FB152D" w:rsidRPr="009E4434">
        <w:rPr>
          <w:rFonts w:ascii="Arial" w:hAnsi="Arial" w:cs="Arial"/>
          <w:b/>
          <w:sz w:val="24"/>
          <w:szCs w:val="24"/>
        </w:rPr>
        <w:t>.</w:t>
      </w:r>
    </w:p>
    <w:p w:rsidR="009E4434" w:rsidRPr="009E4434" w:rsidRDefault="009E4434" w:rsidP="009E4434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B152D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Психоло</w:t>
      </w:r>
      <w:r w:rsidR="00C56032" w:rsidRPr="009E4434">
        <w:rPr>
          <w:rFonts w:ascii="Arial" w:hAnsi="Arial" w:cs="Arial"/>
          <w:sz w:val="24"/>
          <w:szCs w:val="24"/>
        </w:rPr>
        <w:t>гическое сопровождение</w:t>
      </w:r>
      <w:r w:rsidRPr="009E4434">
        <w:rPr>
          <w:rFonts w:ascii="Arial" w:hAnsi="Arial" w:cs="Arial"/>
          <w:sz w:val="24"/>
          <w:szCs w:val="24"/>
        </w:rPr>
        <w:t xml:space="preserve"> – это стратегия и тактика профессиональной деятельности педагога-психолога по созданию максимально благоприятных условий освоения детьми дошкольного возраста основной общеобразовательной программы дошкольного образования.</w:t>
      </w:r>
    </w:p>
    <w:p w:rsidR="009E4434" w:rsidRPr="009E4434" w:rsidRDefault="009E4434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9E4434" w:rsidRDefault="00FB152D" w:rsidP="009E4434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E4434">
        <w:rPr>
          <w:rFonts w:ascii="Arial" w:hAnsi="Arial" w:cs="Arial"/>
          <w:b/>
          <w:sz w:val="24"/>
          <w:szCs w:val="24"/>
        </w:rPr>
        <w:t>Основные задачи</w:t>
      </w:r>
      <w:r w:rsidR="009E4434">
        <w:rPr>
          <w:rFonts w:ascii="Arial" w:hAnsi="Arial" w:cs="Arial"/>
          <w:b/>
          <w:sz w:val="24"/>
          <w:szCs w:val="24"/>
        </w:rPr>
        <w:t xml:space="preserve"> </w:t>
      </w:r>
      <w:r w:rsidRPr="009E4434">
        <w:rPr>
          <w:rFonts w:ascii="Arial" w:hAnsi="Arial" w:cs="Arial"/>
          <w:b/>
          <w:sz w:val="24"/>
          <w:szCs w:val="24"/>
        </w:rPr>
        <w:t>деятельности педагога-психолога</w:t>
      </w:r>
    </w:p>
    <w:p w:rsidR="00FB152D" w:rsidRPr="009E4434" w:rsidRDefault="00FB152D" w:rsidP="009E4434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E4434">
        <w:rPr>
          <w:rFonts w:ascii="Arial" w:hAnsi="Arial" w:cs="Arial"/>
          <w:b/>
          <w:sz w:val="24"/>
          <w:szCs w:val="24"/>
        </w:rPr>
        <w:t>по</w:t>
      </w:r>
      <w:proofErr w:type="gramEnd"/>
      <w:r w:rsidRPr="009E4434">
        <w:rPr>
          <w:rFonts w:ascii="Arial" w:hAnsi="Arial" w:cs="Arial"/>
          <w:b/>
          <w:sz w:val="24"/>
          <w:szCs w:val="24"/>
        </w:rPr>
        <w:t xml:space="preserve"> психологическому  сопровождению </w:t>
      </w:r>
      <w:r w:rsidR="00C56032" w:rsidRPr="009E4434">
        <w:rPr>
          <w:rFonts w:ascii="Arial" w:hAnsi="Arial" w:cs="Arial"/>
          <w:b/>
          <w:sz w:val="24"/>
          <w:szCs w:val="24"/>
        </w:rPr>
        <w:t>детей</w:t>
      </w:r>
      <w:r w:rsidRPr="009E4434">
        <w:rPr>
          <w:rFonts w:ascii="Arial" w:hAnsi="Arial" w:cs="Arial"/>
          <w:b/>
          <w:sz w:val="24"/>
          <w:szCs w:val="24"/>
        </w:rPr>
        <w:t>:</w:t>
      </w:r>
    </w:p>
    <w:p w:rsidR="00C56032" w:rsidRPr="009E4434" w:rsidRDefault="00C56032" w:rsidP="009E4434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B152D" w:rsidRPr="009E4434" w:rsidRDefault="00FB152D" w:rsidP="009E443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9E4434">
        <w:rPr>
          <w:rFonts w:ascii="Arial" w:hAnsi="Arial" w:cs="Arial"/>
          <w:sz w:val="24"/>
          <w:szCs w:val="24"/>
        </w:rPr>
        <w:t>содействие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сохранению и укреплению психофизического здоровья детей и их эмоциональному благополучию;</w:t>
      </w:r>
    </w:p>
    <w:p w:rsidR="00FB152D" w:rsidRPr="009E4434" w:rsidRDefault="00FB152D" w:rsidP="009E443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9E4434">
        <w:rPr>
          <w:rFonts w:ascii="Arial" w:hAnsi="Arial" w:cs="Arial"/>
          <w:sz w:val="24"/>
          <w:szCs w:val="24"/>
        </w:rPr>
        <w:t>содействие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развитию ведущей деятельности дошкольного возраста и других  видов детской деятельности;</w:t>
      </w:r>
    </w:p>
    <w:p w:rsidR="00FB152D" w:rsidRPr="009E4434" w:rsidRDefault="00FB152D" w:rsidP="009E443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9E4434">
        <w:rPr>
          <w:rFonts w:ascii="Arial" w:hAnsi="Arial" w:cs="Arial"/>
          <w:sz w:val="24"/>
          <w:szCs w:val="24"/>
        </w:rPr>
        <w:t>содействие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личностно-ориентированному  взаимодействию взрослых и детей;</w:t>
      </w:r>
    </w:p>
    <w:p w:rsidR="00FB152D" w:rsidRPr="009E4434" w:rsidRDefault="00FB152D" w:rsidP="009E443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9E4434">
        <w:rPr>
          <w:rFonts w:ascii="Arial" w:hAnsi="Arial" w:cs="Arial"/>
          <w:sz w:val="24"/>
          <w:szCs w:val="24"/>
        </w:rPr>
        <w:t>выявление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детей, имеющих особые образовательные потребности и трудности в освоении Программы, и создание оптимальных условий для их образования;</w:t>
      </w:r>
    </w:p>
    <w:p w:rsidR="00FB152D" w:rsidRPr="009E4434" w:rsidRDefault="00FB152D" w:rsidP="009E443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9E4434">
        <w:rPr>
          <w:rFonts w:ascii="Arial" w:hAnsi="Arial" w:cs="Arial"/>
          <w:sz w:val="24"/>
          <w:szCs w:val="24"/>
        </w:rPr>
        <w:t>профилактическая</w:t>
      </w:r>
      <w:proofErr w:type="gramEnd"/>
      <w:r w:rsidRPr="009E4434">
        <w:rPr>
          <w:rFonts w:ascii="Arial" w:hAnsi="Arial" w:cs="Arial"/>
          <w:sz w:val="24"/>
          <w:szCs w:val="24"/>
        </w:rPr>
        <w:t>, пропедевтическая, просветительная работа со всеми участниками образовательного процесса (педагогами и родителями) по проблемам освоения Программы и развития детей дошкольного возраста;</w:t>
      </w:r>
    </w:p>
    <w:p w:rsidR="00FB152D" w:rsidRDefault="00FB152D" w:rsidP="009E443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9E4434">
        <w:rPr>
          <w:rFonts w:ascii="Arial" w:hAnsi="Arial" w:cs="Arial"/>
          <w:sz w:val="24"/>
          <w:szCs w:val="24"/>
        </w:rPr>
        <w:t>сотрудничество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с психологической службой общеобразовательного учреждения по вопросам преемственности в освоении ребенком основных образовательных программ дошкольного и начального общего образования.</w:t>
      </w:r>
    </w:p>
    <w:p w:rsidR="009E4434" w:rsidRPr="009E4434" w:rsidRDefault="009E4434" w:rsidP="009E4434">
      <w:pPr>
        <w:pStyle w:val="a3"/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:rsidR="009E4434" w:rsidRDefault="00FB152D" w:rsidP="009E4434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E4434">
        <w:rPr>
          <w:rFonts w:ascii="Arial" w:hAnsi="Arial" w:cs="Arial"/>
          <w:b/>
          <w:sz w:val="24"/>
          <w:szCs w:val="24"/>
        </w:rPr>
        <w:t>О</w:t>
      </w:r>
      <w:r w:rsidR="00C56032" w:rsidRPr="009E4434">
        <w:rPr>
          <w:rFonts w:ascii="Arial" w:hAnsi="Arial" w:cs="Arial"/>
          <w:b/>
          <w:sz w:val="24"/>
          <w:szCs w:val="24"/>
        </w:rPr>
        <w:t>сновные направления</w:t>
      </w:r>
      <w:r w:rsidR="009E4434">
        <w:rPr>
          <w:rFonts w:ascii="Arial" w:hAnsi="Arial" w:cs="Arial"/>
          <w:b/>
          <w:sz w:val="24"/>
          <w:szCs w:val="24"/>
        </w:rPr>
        <w:t xml:space="preserve"> </w:t>
      </w:r>
      <w:r w:rsidRPr="009E4434">
        <w:rPr>
          <w:rFonts w:ascii="Arial" w:hAnsi="Arial" w:cs="Arial"/>
          <w:b/>
          <w:sz w:val="24"/>
          <w:szCs w:val="24"/>
        </w:rPr>
        <w:t>деятельности педагога-психолога</w:t>
      </w:r>
    </w:p>
    <w:p w:rsidR="00FB152D" w:rsidRPr="009E4434" w:rsidRDefault="00FB152D" w:rsidP="009E4434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E443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E4434">
        <w:rPr>
          <w:rFonts w:ascii="Arial" w:hAnsi="Arial" w:cs="Arial"/>
          <w:b/>
          <w:sz w:val="24"/>
          <w:szCs w:val="24"/>
        </w:rPr>
        <w:t>по</w:t>
      </w:r>
      <w:proofErr w:type="gramEnd"/>
      <w:r w:rsidRPr="009E4434">
        <w:rPr>
          <w:rFonts w:ascii="Arial" w:hAnsi="Arial" w:cs="Arial"/>
          <w:b/>
          <w:sz w:val="24"/>
          <w:szCs w:val="24"/>
        </w:rPr>
        <w:t xml:space="preserve"> психолог</w:t>
      </w:r>
      <w:r w:rsidR="00C56032" w:rsidRPr="009E4434">
        <w:rPr>
          <w:rFonts w:ascii="Arial" w:hAnsi="Arial" w:cs="Arial"/>
          <w:b/>
          <w:sz w:val="24"/>
          <w:szCs w:val="24"/>
        </w:rPr>
        <w:t>ическому сопровождению детей</w:t>
      </w:r>
      <w:r w:rsidRPr="009E4434">
        <w:rPr>
          <w:rFonts w:ascii="Arial" w:hAnsi="Arial" w:cs="Arial"/>
          <w:b/>
          <w:sz w:val="24"/>
          <w:szCs w:val="24"/>
        </w:rPr>
        <w:t>:</w:t>
      </w:r>
    </w:p>
    <w:p w:rsidR="00C56032" w:rsidRPr="009E4434" w:rsidRDefault="00C56032" w:rsidP="009E4434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B152D" w:rsidRPr="009E4434" w:rsidRDefault="00C56032" w:rsidP="009E443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Просветительное;</w:t>
      </w:r>
      <w:r w:rsidR="00FB152D" w:rsidRPr="009E4434">
        <w:rPr>
          <w:rFonts w:ascii="Arial" w:hAnsi="Arial" w:cs="Arial"/>
          <w:sz w:val="24"/>
          <w:szCs w:val="24"/>
        </w:rPr>
        <w:t xml:space="preserve"> </w:t>
      </w:r>
    </w:p>
    <w:p w:rsidR="00FB152D" w:rsidRPr="009E4434" w:rsidRDefault="00C56032" w:rsidP="009E443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Психопрофилактическое;</w:t>
      </w:r>
      <w:r w:rsidR="00FB152D" w:rsidRPr="009E4434">
        <w:rPr>
          <w:rFonts w:ascii="Arial" w:hAnsi="Arial" w:cs="Arial"/>
          <w:sz w:val="24"/>
          <w:szCs w:val="24"/>
        </w:rPr>
        <w:t xml:space="preserve"> </w:t>
      </w:r>
    </w:p>
    <w:p w:rsidR="00FB152D" w:rsidRPr="009E4434" w:rsidRDefault="00C56032" w:rsidP="009E443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Психодиагностическое;</w:t>
      </w:r>
    </w:p>
    <w:p w:rsidR="00FB152D" w:rsidRPr="009E4434" w:rsidRDefault="00C56032" w:rsidP="009E443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9E4434">
        <w:rPr>
          <w:rFonts w:ascii="Arial" w:hAnsi="Arial" w:cs="Arial"/>
          <w:sz w:val="24"/>
          <w:szCs w:val="24"/>
        </w:rPr>
        <w:t>П</w:t>
      </w:r>
      <w:r w:rsidR="00FB152D" w:rsidRPr="009E4434">
        <w:rPr>
          <w:rFonts w:ascii="Arial" w:hAnsi="Arial" w:cs="Arial"/>
          <w:sz w:val="24"/>
          <w:szCs w:val="24"/>
        </w:rPr>
        <w:t>с</w:t>
      </w:r>
      <w:r w:rsidRPr="009E4434">
        <w:rPr>
          <w:rFonts w:ascii="Arial" w:hAnsi="Arial" w:cs="Arial"/>
          <w:sz w:val="24"/>
          <w:szCs w:val="24"/>
        </w:rPr>
        <w:t>ихокоррекционное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 и развивающее;</w:t>
      </w:r>
    </w:p>
    <w:p w:rsidR="00C56032" w:rsidRPr="009E4434" w:rsidRDefault="00C56032" w:rsidP="009E443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Экспертное;</w:t>
      </w:r>
    </w:p>
    <w:p w:rsidR="00FB152D" w:rsidRPr="009E4434" w:rsidRDefault="009E4434" w:rsidP="009E4434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152D" w:rsidRPr="009E4434">
        <w:rPr>
          <w:rFonts w:ascii="Arial" w:hAnsi="Arial" w:cs="Arial"/>
          <w:sz w:val="24"/>
          <w:szCs w:val="24"/>
        </w:rPr>
        <w:t>Коррекционно-развивающее направление</w:t>
      </w:r>
      <w:r w:rsidR="00C56032" w:rsidRPr="009E4434">
        <w:rPr>
          <w:rFonts w:ascii="Arial" w:hAnsi="Arial" w:cs="Arial"/>
          <w:sz w:val="24"/>
          <w:szCs w:val="24"/>
        </w:rPr>
        <w:t>.</w:t>
      </w:r>
    </w:p>
    <w:p w:rsidR="00FB152D" w:rsidRPr="009E4434" w:rsidRDefault="00D31B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-405765</wp:posOffset>
                </wp:positionV>
                <wp:extent cx="6581775" cy="101727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0172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F95DB" id="Прямоугольник 2" o:spid="_x0000_s1026" style="position:absolute;margin-left:-28.05pt;margin-top:-31.95pt;width:518.25pt;height:80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 w:rsidR="00FB152D" w:rsidRPr="009E4434">
        <w:rPr>
          <w:rFonts w:ascii="Arial" w:hAnsi="Arial" w:cs="Arial"/>
          <w:sz w:val="24"/>
          <w:szCs w:val="24"/>
        </w:rPr>
        <w:t xml:space="preserve">Система профессиональных действий педагога-психолога включает оказание помощи при затруднениях, связанных с особенностями индивидуального развития детей или </w:t>
      </w:r>
      <w:r w:rsidRPr="009E4434">
        <w:rPr>
          <w:rFonts w:ascii="Arial" w:hAnsi="Arial" w:cs="Arial"/>
          <w:sz w:val="24"/>
          <w:szCs w:val="24"/>
        </w:rPr>
        <w:t>групп; проектирование</w:t>
      </w:r>
      <w:r w:rsidR="00FB152D" w:rsidRPr="009E4434">
        <w:rPr>
          <w:rFonts w:ascii="Arial" w:hAnsi="Arial" w:cs="Arial"/>
          <w:sz w:val="24"/>
          <w:szCs w:val="24"/>
        </w:rPr>
        <w:t xml:space="preserve"> и участие в реализации образовательных программ и проектов предметно-развивающей среды дошкольного учреждения; осуществление индивидуальной и групповой коррекционно-развивающей работы; разработка, апробация и внедрение комплексных медико-психолого-педагогических и коррекционных программ.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Организуя индивидуальную </w:t>
      </w:r>
      <w:proofErr w:type="spellStart"/>
      <w:r w:rsidRPr="009E4434">
        <w:rPr>
          <w:rFonts w:ascii="Arial" w:hAnsi="Arial" w:cs="Arial"/>
          <w:sz w:val="24"/>
          <w:szCs w:val="24"/>
        </w:rPr>
        <w:t>психокоррекционную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 помощь детям, педагог-психолог учитывает основные линии развития детей младшего и старшего дошкольного возраста, формирование психологических новообразований каждого возраста.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Педагог-психолог для разработки индивидуальных программ, групповой развивающей и </w:t>
      </w:r>
      <w:r w:rsidR="00C56032" w:rsidRPr="009E4434">
        <w:rPr>
          <w:rFonts w:ascii="Arial" w:hAnsi="Arial" w:cs="Arial"/>
          <w:sz w:val="24"/>
          <w:szCs w:val="24"/>
        </w:rPr>
        <w:t>коррекционной работы</w:t>
      </w:r>
      <w:r w:rsidRPr="009E4434">
        <w:rPr>
          <w:rFonts w:ascii="Arial" w:hAnsi="Arial" w:cs="Arial"/>
          <w:sz w:val="24"/>
          <w:szCs w:val="24"/>
        </w:rPr>
        <w:t xml:space="preserve"> с детьми использует следующие программы, технологии, практические пособия:</w:t>
      </w:r>
    </w:p>
    <w:p w:rsidR="00C56032" w:rsidRPr="009E4434" w:rsidRDefault="00FB152D" w:rsidP="009E4434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E4434">
        <w:rPr>
          <w:rFonts w:ascii="Arial" w:hAnsi="Arial" w:cs="Arial"/>
          <w:b/>
          <w:sz w:val="24"/>
          <w:szCs w:val="24"/>
        </w:rPr>
        <w:t>Перечень программ и технологий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С.В.</w:t>
      </w:r>
      <w:r w:rsidR="00C56032" w:rsidRPr="009E4434">
        <w:rPr>
          <w:rFonts w:ascii="Arial" w:hAnsi="Arial" w:cs="Arial"/>
          <w:sz w:val="24"/>
          <w:szCs w:val="24"/>
        </w:rPr>
        <w:t xml:space="preserve"> </w:t>
      </w:r>
      <w:r w:rsidRPr="009E4434">
        <w:rPr>
          <w:rFonts w:ascii="Arial" w:hAnsi="Arial" w:cs="Arial"/>
          <w:sz w:val="24"/>
          <w:szCs w:val="24"/>
        </w:rPr>
        <w:t>Крюкова «Давайте жить дружно!»,</w:t>
      </w:r>
      <w:r w:rsidR="00C56032" w:rsidRPr="009E4434">
        <w:rPr>
          <w:rFonts w:ascii="Arial" w:hAnsi="Arial" w:cs="Arial"/>
          <w:sz w:val="24"/>
          <w:szCs w:val="24"/>
        </w:rPr>
        <w:t xml:space="preserve"> </w:t>
      </w:r>
      <w:r w:rsidRPr="009E4434">
        <w:rPr>
          <w:rFonts w:ascii="Arial" w:hAnsi="Arial" w:cs="Arial"/>
          <w:sz w:val="24"/>
          <w:szCs w:val="24"/>
        </w:rPr>
        <w:t>«Удивляюсь, злюсь, боюсь, хвастаюсь и радуюсь», «Здравствуй, я сам!» – М., 2006.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Л.М.</w:t>
      </w:r>
      <w:r w:rsidR="00C56032" w:rsidRPr="009E4434">
        <w:rPr>
          <w:rFonts w:ascii="Arial" w:hAnsi="Arial" w:cs="Arial"/>
          <w:sz w:val="24"/>
          <w:szCs w:val="24"/>
        </w:rPr>
        <w:t xml:space="preserve"> </w:t>
      </w:r>
      <w:r w:rsidRPr="009E4434">
        <w:rPr>
          <w:rFonts w:ascii="Arial" w:hAnsi="Arial" w:cs="Arial"/>
          <w:sz w:val="24"/>
          <w:szCs w:val="24"/>
        </w:rPr>
        <w:t xml:space="preserve">Костина «Сказочная шкатулка», «Само-чувствие»», «Это Я» – </w:t>
      </w:r>
      <w:proofErr w:type="gramStart"/>
      <w:r w:rsidRPr="009E4434">
        <w:rPr>
          <w:rFonts w:ascii="Arial" w:hAnsi="Arial" w:cs="Arial"/>
          <w:sz w:val="24"/>
          <w:szCs w:val="24"/>
        </w:rPr>
        <w:t>СПб.,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Речь, 2003.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434">
        <w:rPr>
          <w:rFonts w:ascii="Arial" w:hAnsi="Arial" w:cs="Arial"/>
          <w:sz w:val="24"/>
          <w:szCs w:val="24"/>
        </w:rPr>
        <w:t>О.В.Хухлаева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 «Тропинка к своему «Я» – М., 2005.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9E4434">
        <w:rPr>
          <w:rFonts w:ascii="Arial" w:hAnsi="Arial" w:cs="Arial"/>
          <w:sz w:val="24"/>
          <w:szCs w:val="24"/>
        </w:rPr>
        <w:t>Н.М.Погосова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 «Погружение в сказку», «Цветовой </w:t>
      </w:r>
      <w:proofErr w:type="spellStart"/>
      <w:r w:rsidRPr="009E4434">
        <w:rPr>
          <w:rFonts w:ascii="Arial" w:hAnsi="Arial" w:cs="Arial"/>
          <w:sz w:val="24"/>
          <w:szCs w:val="24"/>
        </w:rPr>
        <w:t>игротренинг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» – </w:t>
      </w:r>
      <w:proofErr w:type="gramStart"/>
      <w:r w:rsidRPr="009E4434">
        <w:rPr>
          <w:rFonts w:ascii="Arial" w:hAnsi="Arial" w:cs="Arial"/>
          <w:sz w:val="24"/>
          <w:szCs w:val="24"/>
        </w:rPr>
        <w:t>СПб.,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2003.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9E4434">
        <w:rPr>
          <w:rFonts w:ascii="Arial" w:hAnsi="Arial" w:cs="Arial"/>
          <w:sz w:val="24"/>
          <w:szCs w:val="24"/>
        </w:rPr>
        <w:t>Арцишевская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 И.Л. Работа психолога с </w:t>
      </w:r>
      <w:proofErr w:type="spellStart"/>
      <w:r w:rsidRPr="009E4434">
        <w:rPr>
          <w:rFonts w:ascii="Arial" w:hAnsi="Arial" w:cs="Arial"/>
          <w:sz w:val="24"/>
          <w:szCs w:val="24"/>
        </w:rPr>
        <w:t>гиперактивными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 детьми в детском саду. – М., 2004.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 Лютова Е.К., Монина Г.Б. – Тренинг эффективного взаимодействия с детьми. Комплексная программа. – </w:t>
      </w:r>
      <w:proofErr w:type="gramStart"/>
      <w:r w:rsidRPr="009E4434">
        <w:rPr>
          <w:rFonts w:ascii="Arial" w:hAnsi="Arial" w:cs="Arial"/>
          <w:sz w:val="24"/>
          <w:szCs w:val="24"/>
        </w:rPr>
        <w:t>СПб.,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Речь, 2003.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9E4434">
        <w:rPr>
          <w:rFonts w:ascii="Arial" w:hAnsi="Arial" w:cs="Arial"/>
          <w:sz w:val="24"/>
          <w:szCs w:val="24"/>
        </w:rPr>
        <w:t>Арцишевская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 И.Л. Психологический тренинг для будущих первоклассников. - М., Книголюб, 2009.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Яковлева Н. Психологическая помощь дошкольнику. – СПб «Валерии СПД» 2002.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9E4434">
        <w:rPr>
          <w:rFonts w:ascii="Arial" w:hAnsi="Arial" w:cs="Arial"/>
          <w:sz w:val="24"/>
          <w:szCs w:val="24"/>
        </w:rPr>
        <w:t>Зинкевич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-Евстигнеева Т.Д. Тренинг по </w:t>
      </w:r>
      <w:proofErr w:type="spellStart"/>
      <w:r w:rsidRPr="009E4434">
        <w:rPr>
          <w:rFonts w:ascii="Arial" w:hAnsi="Arial" w:cs="Arial"/>
          <w:sz w:val="24"/>
          <w:szCs w:val="24"/>
        </w:rPr>
        <w:t>сказкотерапии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. Сборник программ по </w:t>
      </w:r>
      <w:proofErr w:type="spellStart"/>
      <w:r w:rsidRPr="009E4434">
        <w:rPr>
          <w:rFonts w:ascii="Arial" w:hAnsi="Arial" w:cs="Arial"/>
          <w:sz w:val="24"/>
          <w:szCs w:val="24"/>
        </w:rPr>
        <w:t>сказкотерапии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. – </w:t>
      </w:r>
      <w:proofErr w:type="gramStart"/>
      <w:r w:rsidRPr="009E4434">
        <w:rPr>
          <w:rFonts w:ascii="Arial" w:hAnsi="Arial" w:cs="Arial"/>
          <w:sz w:val="24"/>
          <w:szCs w:val="24"/>
        </w:rPr>
        <w:t>СПб.,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Речь, 2005.</w:t>
      </w:r>
      <w:r w:rsidR="00C56032" w:rsidRPr="009E4434">
        <w:rPr>
          <w:rFonts w:ascii="Arial" w:hAnsi="Arial" w:cs="Arial"/>
          <w:sz w:val="24"/>
          <w:szCs w:val="24"/>
        </w:rPr>
        <w:t xml:space="preserve"> И др.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9E4434">
        <w:rPr>
          <w:rFonts w:ascii="Arial" w:hAnsi="Arial" w:cs="Arial"/>
          <w:b/>
          <w:sz w:val="24"/>
          <w:szCs w:val="24"/>
        </w:rPr>
        <w:t>Так же использует собственные авторские программы: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•</w:t>
      </w:r>
      <w:r w:rsidRPr="009E4434">
        <w:rPr>
          <w:rFonts w:ascii="Arial" w:hAnsi="Arial" w:cs="Arial"/>
          <w:sz w:val="24"/>
          <w:szCs w:val="24"/>
        </w:rPr>
        <w:tab/>
      </w:r>
      <w:proofErr w:type="spellStart"/>
      <w:r w:rsidRPr="009E4434">
        <w:rPr>
          <w:rFonts w:ascii="Arial" w:hAnsi="Arial" w:cs="Arial"/>
          <w:sz w:val="24"/>
          <w:szCs w:val="24"/>
        </w:rPr>
        <w:t>психолого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–педагогическая программа - «Развитие эмоционально-волевой сферы детей старшего дошкольного возраста средствами цветовой </w:t>
      </w:r>
      <w:proofErr w:type="spellStart"/>
      <w:r w:rsidRPr="009E4434">
        <w:rPr>
          <w:rFonts w:ascii="Arial" w:hAnsi="Arial" w:cs="Arial"/>
          <w:sz w:val="24"/>
          <w:szCs w:val="24"/>
        </w:rPr>
        <w:t>игротерапии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»; </w:t>
      </w:r>
    </w:p>
    <w:p w:rsidR="00FB152D" w:rsidRPr="009E4434" w:rsidRDefault="00D31B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-415290</wp:posOffset>
                </wp:positionV>
                <wp:extent cx="6772275" cy="10048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0048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7BD9A1" id="Прямоугольник 3" o:spid="_x0000_s1026" style="position:absolute;margin-left:-46.05pt;margin-top:-32.7pt;width:533.25pt;height:791.2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 w:rsidR="00FB152D" w:rsidRPr="009E4434">
        <w:rPr>
          <w:rFonts w:ascii="Arial" w:hAnsi="Arial" w:cs="Arial"/>
          <w:sz w:val="24"/>
          <w:szCs w:val="24"/>
        </w:rPr>
        <w:t>•</w:t>
      </w:r>
      <w:r w:rsidR="00FB152D" w:rsidRPr="009E4434">
        <w:rPr>
          <w:rFonts w:ascii="Arial" w:hAnsi="Arial" w:cs="Arial"/>
          <w:sz w:val="24"/>
          <w:szCs w:val="24"/>
        </w:rPr>
        <w:tab/>
        <w:t>специальная программа для детей с нарушением зрения «Развитие и коррекция зрительного восприятия у детей с нарушением зрения средствами интерактив</w:t>
      </w:r>
      <w:r w:rsidR="00C56032" w:rsidRPr="009E4434">
        <w:rPr>
          <w:rFonts w:ascii="Arial" w:hAnsi="Arial" w:cs="Arial"/>
          <w:sz w:val="24"/>
          <w:szCs w:val="24"/>
        </w:rPr>
        <w:t>ного оборудования темной сенсор</w:t>
      </w:r>
      <w:r w:rsidR="00FB152D" w:rsidRPr="009E4434">
        <w:rPr>
          <w:rFonts w:ascii="Arial" w:hAnsi="Arial" w:cs="Arial"/>
          <w:sz w:val="24"/>
          <w:szCs w:val="24"/>
        </w:rPr>
        <w:t>ной комнаты».</w:t>
      </w:r>
    </w:p>
    <w:p w:rsidR="00FB152D" w:rsidRPr="009E4434" w:rsidRDefault="00FB152D" w:rsidP="009E4434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E4434">
        <w:rPr>
          <w:rFonts w:ascii="Arial" w:hAnsi="Arial" w:cs="Arial"/>
          <w:b/>
          <w:sz w:val="24"/>
          <w:szCs w:val="24"/>
        </w:rPr>
        <w:t>Консультативное направление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Основной целью психологического консультирования является осуществление контроля за ходом и содержанием, а так же за условиями психического развития </w:t>
      </w:r>
      <w:r w:rsidR="00C56032" w:rsidRPr="009E4434">
        <w:rPr>
          <w:rFonts w:ascii="Arial" w:hAnsi="Arial" w:cs="Arial"/>
          <w:sz w:val="24"/>
          <w:szCs w:val="24"/>
        </w:rPr>
        <w:t>детей и</w:t>
      </w:r>
      <w:r w:rsidRPr="009E4434">
        <w:rPr>
          <w:rFonts w:ascii="Arial" w:hAnsi="Arial" w:cs="Arial"/>
          <w:sz w:val="24"/>
          <w:szCs w:val="24"/>
        </w:rPr>
        <w:t xml:space="preserve"> оказание помощи по организации оптимальных форм их деятельности и общения. Педагогом-психологом </w:t>
      </w:r>
      <w:r w:rsidR="00C56032" w:rsidRPr="009E4434">
        <w:rPr>
          <w:rFonts w:ascii="Arial" w:hAnsi="Arial" w:cs="Arial"/>
          <w:sz w:val="24"/>
          <w:szCs w:val="24"/>
        </w:rPr>
        <w:t>о</w:t>
      </w:r>
      <w:r w:rsidRPr="009E4434">
        <w:rPr>
          <w:rFonts w:ascii="Arial" w:hAnsi="Arial" w:cs="Arial"/>
          <w:sz w:val="24"/>
          <w:szCs w:val="24"/>
        </w:rPr>
        <w:t>существляется консультирование родителей, педагогов в форме индивидуальных и групповых консультаций по вопросам, связанным с развитием детей.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При выработке рекомендаций для достижения эффекта и результативности используются психологические методы: экспресс – коррекция; формирование навыков сотрудничества с ребёнком и показ приёмов коррекционно-воспитательной работы. 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При групповой форме консультирования даются психолого-педагогические знания об основах воспитания ребёнка в семье, педагогические технологии взаимодействия родителей с ребёнком. </w:t>
      </w:r>
    </w:p>
    <w:p w:rsidR="00FB152D" w:rsidRPr="009E4434" w:rsidRDefault="00FB152D" w:rsidP="009E4434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E4434">
        <w:rPr>
          <w:rFonts w:ascii="Arial" w:hAnsi="Arial" w:cs="Arial"/>
          <w:b/>
          <w:sz w:val="24"/>
          <w:szCs w:val="24"/>
        </w:rPr>
        <w:t>Диагностическое направление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Психологическую диагностику, т. е психолого-педагогическое изучение индивидуальных особенностей </w:t>
      </w:r>
      <w:r w:rsidR="00C56032" w:rsidRPr="009E4434">
        <w:rPr>
          <w:rFonts w:ascii="Arial" w:hAnsi="Arial" w:cs="Arial"/>
          <w:sz w:val="24"/>
          <w:szCs w:val="24"/>
        </w:rPr>
        <w:t>ребенка, педагог</w:t>
      </w:r>
      <w:r w:rsidRPr="009E4434">
        <w:rPr>
          <w:rFonts w:ascii="Arial" w:hAnsi="Arial" w:cs="Arial"/>
          <w:sz w:val="24"/>
          <w:szCs w:val="24"/>
        </w:rPr>
        <w:t xml:space="preserve"> – психолог организует со </w:t>
      </w:r>
      <w:r w:rsidR="00C56032" w:rsidRPr="009E4434">
        <w:rPr>
          <w:rFonts w:ascii="Arial" w:hAnsi="Arial" w:cs="Arial"/>
          <w:sz w:val="24"/>
          <w:szCs w:val="24"/>
        </w:rPr>
        <w:t>следующими целями</w:t>
      </w:r>
      <w:r w:rsidRPr="009E4434">
        <w:rPr>
          <w:rFonts w:ascii="Arial" w:hAnsi="Arial" w:cs="Arial"/>
          <w:sz w:val="24"/>
          <w:szCs w:val="24"/>
        </w:rPr>
        <w:t>: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•</w:t>
      </w:r>
      <w:r w:rsidRPr="009E4434">
        <w:rPr>
          <w:rFonts w:ascii="Arial" w:hAnsi="Arial" w:cs="Arial"/>
          <w:sz w:val="24"/>
          <w:szCs w:val="24"/>
        </w:rPr>
        <w:tab/>
        <w:t>раннее выявления причин возникновения проблем в развитии ребенка;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•</w:t>
      </w:r>
      <w:r w:rsidRPr="009E4434">
        <w:rPr>
          <w:rFonts w:ascii="Arial" w:hAnsi="Arial" w:cs="Arial"/>
          <w:sz w:val="24"/>
          <w:szCs w:val="24"/>
        </w:rPr>
        <w:tab/>
        <w:t>определения сильных сторон личности, её резервных возможностей;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•</w:t>
      </w:r>
      <w:r w:rsidRPr="009E4434">
        <w:rPr>
          <w:rFonts w:ascii="Arial" w:hAnsi="Arial" w:cs="Arial"/>
          <w:sz w:val="24"/>
          <w:szCs w:val="24"/>
        </w:rPr>
        <w:tab/>
        <w:t xml:space="preserve">диагностики изменений в психофизическом, сенсорном и личностно – социальном развитии ребенка при реализации целостного педагогического и </w:t>
      </w:r>
      <w:proofErr w:type="spellStart"/>
      <w:r w:rsidRPr="009E4434">
        <w:rPr>
          <w:rFonts w:ascii="Arial" w:hAnsi="Arial" w:cs="Arial"/>
          <w:sz w:val="24"/>
          <w:szCs w:val="24"/>
        </w:rPr>
        <w:t>коррекционно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 – развивающего процесса.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Диагностика осуществляется в форме плановой диагностики или диагностики по запросу родителей, воспитателей, специалистов и администрации ДОУ.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Методы, используемые психологом для оценки развития ребенка, соответствуют последовательности этапов исследования, которая направлена на постепенное изучение целостной картины развития ребенка: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1.</w:t>
      </w:r>
      <w:r w:rsidRPr="009E4434">
        <w:rPr>
          <w:rFonts w:ascii="Arial" w:hAnsi="Arial" w:cs="Arial"/>
          <w:sz w:val="24"/>
          <w:szCs w:val="24"/>
        </w:rPr>
        <w:tab/>
        <w:t xml:space="preserve">беседа с родителями и анализ информации, полученной из беседы (о предшествующих этапах развития ребенка, его здоровье, внутрисемейных </w:t>
      </w:r>
      <w:r w:rsidR="00D31B2D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-565784</wp:posOffset>
                </wp:positionH>
                <wp:positionV relativeFrom="paragraph">
                  <wp:posOffset>-339090</wp:posOffset>
                </wp:positionV>
                <wp:extent cx="6781800" cy="99060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906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5419B" id="Прямоугольник 4" o:spid="_x0000_s1026" style="position:absolute;margin-left:-44.55pt;margin-top:-26.7pt;width:534pt;height:78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 w:rsidRPr="009E4434">
        <w:rPr>
          <w:rFonts w:ascii="Arial" w:hAnsi="Arial" w:cs="Arial"/>
          <w:sz w:val="24"/>
          <w:szCs w:val="24"/>
        </w:rPr>
        <w:t>отношениях и обстоятельствах социально – бытового плана), а также анализ информации сведений от врачей, педагогов или других заинтересованных в ребенке лиц;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2.</w:t>
      </w:r>
      <w:r w:rsidRPr="009E4434">
        <w:rPr>
          <w:rFonts w:ascii="Arial" w:hAnsi="Arial" w:cs="Arial"/>
          <w:sz w:val="24"/>
          <w:szCs w:val="24"/>
        </w:rPr>
        <w:tab/>
        <w:t xml:space="preserve">наблюдение за ребенком в обстановке ДОУ, а при необходимости и </w:t>
      </w:r>
      <w:proofErr w:type="gramStart"/>
      <w:r w:rsidRPr="009E4434">
        <w:rPr>
          <w:rFonts w:ascii="Arial" w:hAnsi="Arial" w:cs="Arial"/>
          <w:sz w:val="24"/>
          <w:szCs w:val="24"/>
        </w:rPr>
        <w:t>возможности  и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в домашней обстановке;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3.</w:t>
      </w:r>
      <w:r w:rsidRPr="009E4434">
        <w:rPr>
          <w:rFonts w:ascii="Arial" w:hAnsi="Arial" w:cs="Arial"/>
          <w:sz w:val="24"/>
          <w:szCs w:val="24"/>
        </w:rPr>
        <w:tab/>
        <w:t>экспериментально – психологическое обследование.</w:t>
      </w:r>
    </w:p>
    <w:p w:rsidR="00FB152D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Диагностический инструментарий, используемый в экспериментально – психологическом обследовании, педагог-психолог подбирает с учетом целей обследования, возрастных и индивидуальных особенностей детей.</w:t>
      </w:r>
    </w:p>
    <w:p w:rsidR="00D31B2D" w:rsidRPr="009E4434" w:rsidRDefault="00D31B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FB152D" w:rsidRDefault="00FB152D" w:rsidP="009E4434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9E4434">
        <w:rPr>
          <w:rFonts w:ascii="Arial" w:hAnsi="Arial" w:cs="Arial"/>
          <w:b/>
          <w:sz w:val="24"/>
          <w:szCs w:val="24"/>
        </w:rPr>
        <w:t>С помощью диагностических методик определяется:</w:t>
      </w:r>
    </w:p>
    <w:p w:rsidR="00D31B2D" w:rsidRPr="009E4434" w:rsidRDefault="00D31B2D" w:rsidP="009E4434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-  сравнительный уровень умственного развития ребенка, т.е. его соответствие некоторому среднему уровню, установленному для детей данной возрастной группы, или отклонение от этого среднего уровня в ту или другую сторону (нестандартные диагностические методики, используемые при обследовании детей 3 – 4 лет, 4-5 лет, 5 – 6 лет, 6 – 7 лет (коллектив ученых лаборатории развития </w:t>
      </w:r>
      <w:proofErr w:type="gramStart"/>
      <w:r w:rsidRPr="009E4434">
        <w:rPr>
          <w:rFonts w:ascii="Arial" w:hAnsi="Arial" w:cs="Arial"/>
          <w:sz w:val="24"/>
          <w:szCs w:val="24"/>
        </w:rPr>
        <w:t>способностей  НИИ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дошкольного воспитания под рук. </w:t>
      </w:r>
      <w:proofErr w:type="spellStart"/>
      <w:r w:rsidRPr="009E4434">
        <w:rPr>
          <w:rFonts w:ascii="Arial" w:hAnsi="Arial" w:cs="Arial"/>
          <w:sz w:val="24"/>
          <w:szCs w:val="24"/>
        </w:rPr>
        <w:t>Л.А.Венгера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4434">
        <w:rPr>
          <w:rFonts w:ascii="Arial" w:hAnsi="Arial" w:cs="Arial"/>
          <w:sz w:val="24"/>
          <w:szCs w:val="24"/>
        </w:rPr>
        <w:t>В.В.Холмовской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); стандартизованные диагностические методики для оценки общего уровня умственного развития детей 6 – 7 лет (коллектив ученых лаборатории развития </w:t>
      </w:r>
      <w:proofErr w:type="gramStart"/>
      <w:r w:rsidRPr="009E4434">
        <w:rPr>
          <w:rFonts w:ascii="Arial" w:hAnsi="Arial" w:cs="Arial"/>
          <w:sz w:val="24"/>
          <w:szCs w:val="24"/>
        </w:rPr>
        <w:t>способностей  НИИ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дошкольного воспитания под рук. </w:t>
      </w:r>
      <w:proofErr w:type="spellStart"/>
      <w:r w:rsidRPr="009E4434">
        <w:rPr>
          <w:rFonts w:ascii="Arial" w:hAnsi="Arial" w:cs="Arial"/>
          <w:sz w:val="24"/>
          <w:szCs w:val="24"/>
        </w:rPr>
        <w:t>Л.А.Венгера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4434">
        <w:rPr>
          <w:rFonts w:ascii="Arial" w:hAnsi="Arial" w:cs="Arial"/>
          <w:sz w:val="24"/>
          <w:szCs w:val="24"/>
        </w:rPr>
        <w:t>В.В.Холмовской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); диагностические методики </w:t>
      </w:r>
      <w:proofErr w:type="spellStart"/>
      <w:r w:rsidRPr="009E4434">
        <w:rPr>
          <w:rFonts w:ascii="Arial" w:hAnsi="Arial" w:cs="Arial"/>
          <w:sz w:val="24"/>
          <w:szCs w:val="24"/>
        </w:rPr>
        <w:t>Н.Я.Семаго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4434">
        <w:rPr>
          <w:rFonts w:ascii="Arial" w:hAnsi="Arial" w:cs="Arial"/>
          <w:sz w:val="24"/>
          <w:szCs w:val="24"/>
        </w:rPr>
        <w:t>М.М.Семаго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; система оценки развития детей раннего и дошкольного возраста профессора Е.А. </w:t>
      </w:r>
      <w:proofErr w:type="spellStart"/>
      <w:r w:rsidRPr="009E4434">
        <w:rPr>
          <w:rFonts w:ascii="Arial" w:hAnsi="Arial" w:cs="Arial"/>
          <w:sz w:val="24"/>
          <w:szCs w:val="24"/>
        </w:rPr>
        <w:t>Стребелевой</w:t>
      </w:r>
      <w:proofErr w:type="spellEnd"/>
      <w:r w:rsidRPr="009E4434">
        <w:rPr>
          <w:rFonts w:ascii="Arial" w:hAnsi="Arial" w:cs="Arial"/>
          <w:sz w:val="24"/>
          <w:szCs w:val="24"/>
        </w:rPr>
        <w:t>).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- положение ребенка в группе сверстников и его взаимоотношений с окружающими (нестандартные диагностические методики, используемые при обследовании детей 3 – 4 лет, 4-5 лет, 5 – 6 лет, 6 – 7 лет (коллектив ученых лаборатории развития </w:t>
      </w:r>
      <w:proofErr w:type="gramStart"/>
      <w:r w:rsidRPr="009E4434">
        <w:rPr>
          <w:rFonts w:ascii="Arial" w:hAnsi="Arial" w:cs="Arial"/>
          <w:sz w:val="24"/>
          <w:szCs w:val="24"/>
        </w:rPr>
        <w:t>способностей  НИИ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дошкольного воспитания под рук. </w:t>
      </w:r>
      <w:proofErr w:type="spellStart"/>
      <w:r w:rsidRPr="009E4434">
        <w:rPr>
          <w:rFonts w:ascii="Arial" w:hAnsi="Arial" w:cs="Arial"/>
          <w:sz w:val="24"/>
          <w:szCs w:val="24"/>
        </w:rPr>
        <w:t>Л.А.Венгера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4434">
        <w:rPr>
          <w:rFonts w:ascii="Arial" w:hAnsi="Arial" w:cs="Arial"/>
          <w:sz w:val="24"/>
          <w:szCs w:val="24"/>
        </w:rPr>
        <w:t>В.В.Холмовской</w:t>
      </w:r>
      <w:proofErr w:type="spellEnd"/>
      <w:r w:rsidRPr="009E4434">
        <w:rPr>
          <w:rFonts w:ascii="Arial" w:hAnsi="Arial" w:cs="Arial"/>
          <w:sz w:val="24"/>
          <w:szCs w:val="24"/>
        </w:rPr>
        <w:t>);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- эмоционально – </w:t>
      </w:r>
      <w:proofErr w:type="gramStart"/>
      <w:r w:rsidRPr="009E4434">
        <w:rPr>
          <w:rFonts w:ascii="Arial" w:hAnsi="Arial" w:cs="Arial"/>
          <w:sz w:val="24"/>
          <w:szCs w:val="24"/>
        </w:rPr>
        <w:t>личностные  особенности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дошкольников (нестандартные диагностические методики, используемые при обследовании детей 3 – 4 лет, 4-5 лет, 5 – 6 лет, 6 – 7 лет (коллектив ученых лаборатории развития способностей  НИИ дошкольного воспитания под рук. </w:t>
      </w:r>
      <w:proofErr w:type="spellStart"/>
      <w:r w:rsidRPr="009E4434">
        <w:rPr>
          <w:rFonts w:ascii="Arial" w:hAnsi="Arial" w:cs="Arial"/>
          <w:sz w:val="24"/>
          <w:szCs w:val="24"/>
        </w:rPr>
        <w:t>Л.А.Венгера</w:t>
      </w:r>
      <w:proofErr w:type="spellEnd"/>
      <w:r w:rsidRPr="009E44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4434">
        <w:rPr>
          <w:rFonts w:ascii="Arial" w:hAnsi="Arial" w:cs="Arial"/>
          <w:sz w:val="24"/>
          <w:szCs w:val="24"/>
        </w:rPr>
        <w:t>В.В.Холмовской</w:t>
      </w:r>
      <w:proofErr w:type="spellEnd"/>
      <w:r w:rsidRPr="009E4434">
        <w:rPr>
          <w:rFonts w:ascii="Arial" w:hAnsi="Arial" w:cs="Arial"/>
          <w:sz w:val="24"/>
          <w:szCs w:val="24"/>
        </w:rPr>
        <w:t>)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Диагностическая работа, организуемая педагогом-психологом, позволяет выявить причины возникающих у детей трудностей в освоении программы и </w:t>
      </w:r>
      <w:r w:rsidR="00D31B2D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-499110</wp:posOffset>
                </wp:positionH>
                <wp:positionV relativeFrom="paragraph">
                  <wp:posOffset>-491490</wp:posOffset>
                </wp:positionV>
                <wp:extent cx="6657975" cy="98583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858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C9FD3" id="Прямоугольник 7" o:spid="_x0000_s1026" style="position:absolute;margin-left:-39.3pt;margin-top:-38.7pt;width:524.25pt;height:77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9E4434">
        <w:rPr>
          <w:rFonts w:ascii="Arial" w:hAnsi="Arial" w:cs="Arial"/>
          <w:sz w:val="24"/>
          <w:szCs w:val="24"/>
        </w:rPr>
        <w:t xml:space="preserve">своевременно внести коррективы в образовательный процесс, учесть индивидуальные особенности развития и спроектировать необходимую развивающую работу, создать оптимальные условия развития для каждого ребенка, с учётом его индивидуальных особенностей. 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9E4434">
        <w:rPr>
          <w:rFonts w:ascii="Arial" w:hAnsi="Arial" w:cs="Arial"/>
          <w:b/>
          <w:sz w:val="24"/>
          <w:szCs w:val="24"/>
        </w:rPr>
        <w:t>Просветительское направление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Целью психологического просвещения является формирование у родителей, педагогического персонала и руководителей потребности в психологических знаниях, желание использовать их в интересах собственного развития; создание условий для полноценного личностного развития и самоопределения детей, а также своевременное предупреждение возможных нарушений в становлении личности и развитии интеллекта.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 Педагогом-психологом используются разнообразные форм</w:t>
      </w:r>
      <w:r w:rsidR="00C56032" w:rsidRPr="009E4434">
        <w:rPr>
          <w:rFonts w:ascii="Arial" w:hAnsi="Arial" w:cs="Arial"/>
          <w:sz w:val="24"/>
          <w:szCs w:val="24"/>
        </w:rPr>
        <w:t xml:space="preserve">ы: лекции и беседы, которые проходят </w:t>
      </w:r>
      <w:proofErr w:type="gramStart"/>
      <w:r w:rsidR="00C56032" w:rsidRPr="009E4434">
        <w:rPr>
          <w:rFonts w:ascii="Arial" w:hAnsi="Arial" w:cs="Arial"/>
          <w:sz w:val="24"/>
          <w:szCs w:val="24"/>
        </w:rPr>
        <w:t xml:space="preserve">на </w:t>
      </w:r>
      <w:r w:rsidRPr="009E4434">
        <w:rPr>
          <w:rFonts w:ascii="Arial" w:hAnsi="Arial" w:cs="Arial"/>
          <w:sz w:val="24"/>
          <w:szCs w:val="24"/>
        </w:rPr>
        <w:t xml:space="preserve"> совещаниях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и родительских собраниях, групповые и индивидуальные консультации, наглядная агитация, подготовка памяток, подбор и распространение  психолого-педагогической литературы, организация деловых игр, семинаров-практикумов, дискуссий, тестов, опросов, анкетирования, социально-психологические тренинги и др.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9E4434">
        <w:rPr>
          <w:rFonts w:ascii="Arial" w:hAnsi="Arial" w:cs="Arial"/>
          <w:b/>
          <w:sz w:val="24"/>
          <w:szCs w:val="24"/>
        </w:rPr>
        <w:t>Экспертное направление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Педагог-психолог проводит экспертизу в условиях деятельности </w:t>
      </w:r>
      <w:proofErr w:type="spellStart"/>
      <w:r w:rsidRPr="009E4434">
        <w:rPr>
          <w:rFonts w:ascii="Arial" w:hAnsi="Arial" w:cs="Arial"/>
          <w:sz w:val="24"/>
          <w:szCs w:val="24"/>
        </w:rPr>
        <w:t>ПМПк</w:t>
      </w:r>
      <w:proofErr w:type="spellEnd"/>
      <w:r w:rsidRPr="009E4434">
        <w:rPr>
          <w:rFonts w:ascii="Arial" w:hAnsi="Arial" w:cs="Arial"/>
          <w:sz w:val="24"/>
          <w:szCs w:val="24"/>
        </w:rPr>
        <w:t>, при оценке готовности ребёнка к началу школьного обучения.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9E4434">
        <w:rPr>
          <w:rFonts w:ascii="Arial" w:hAnsi="Arial" w:cs="Arial"/>
          <w:b/>
          <w:sz w:val="24"/>
          <w:szCs w:val="24"/>
        </w:rPr>
        <w:t>Профилактическое направление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Решение основной задачи профилактической работы - содействие созданию «условий для полноценного развития ребенка на каждом возрастном этапе и своевременное предупреждение нарушений в становлении личности и интеллекта»</w:t>
      </w:r>
      <w:r w:rsidR="00C56032" w:rsidRPr="009E4434">
        <w:rPr>
          <w:rFonts w:ascii="Arial" w:hAnsi="Arial" w:cs="Arial"/>
          <w:sz w:val="24"/>
          <w:szCs w:val="24"/>
        </w:rPr>
        <w:t xml:space="preserve"> </w:t>
      </w:r>
      <w:r w:rsidRPr="009E4434">
        <w:rPr>
          <w:rFonts w:ascii="Arial" w:hAnsi="Arial" w:cs="Arial"/>
          <w:sz w:val="24"/>
          <w:szCs w:val="24"/>
        </w:rPr>
        <w:t xml:space="preserve">- неразрывно связано с образовательной программой, реализуемой в детском саду, и психологическим сопровождением образовательного процесса. 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Педагог-психолог осуществляет психологический анализ образовательного процесса, благодаря чему определяет причины трудностей у детей и педагогов, затрудняющих эффективную реализацию образовательной программы. Как результат - адекватность выстраивания взаимодействия воспитателя с детьми в свободной деятельности, общении, в игре и «естественная» коррекция или устранение отклонений в развитии дошкольника. 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При решении профилактических задач педагогом-психологом определены основные моменты, составляющие психологическое сопровождение </w:t>
      </w:r>
      <w:bookmarkStart w:id="0" w:name="_GoBack"/>
      <w:r w:rsidR="00A23DC3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-272415</wp:posOffset>
                </wp:positionV>
                <wp:extent cx="6638925" cy="97440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744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10DA03" id="Прямоугольник 8" o:spid="_x0000_s1026" style="position:absolute;margin-left:-37.8pt;margin-top:-21.45pt;width:522.75pt;height:767.2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bookmarkEnd w:id="0"/>
      <w:r w:rsidRPr="009E4434">
        <w:rPr>
          <w:rFonts w:ascii="Arial" w:hAnsi="Arial" w:cs="Arial"/>
          <w:sz w:val="24"/>
          <w:szCs w:val="24"/>
        </w:rPr>
        <w:t>образовательной программы, способствующие освоению её содержания дошкольниками: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•</w:t>
      </w:r>
      <w:r w:rsidRPr="009E4434">
        <w:rPr>
          <w:rFonts w:ascii="Arial" w:hAnsi="Arial" w:cs="Arial"/>
          <w:sz w:val="24"/>
          <w:szCs w:val="24"/>
        </w:rPr>
        <w:tab/>
        <w:t>содействие построению развивающего образования;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•</w:t>
      </w:r>
      <w:r w:rsidRPr="009E4434">
        <w:rPr>
          <w:rFonts w:ascii="Arial" w:hAnsi="Arial" w:cs="Arial"/>
          <w:sz w:val="24"/>
          <w:szCs w:val="24"/>
        </w:rPr>
        <w:tab/>
        <w:t>психологический анализ образовательного процесса и образовательной среды;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•</w:t>
      </w:r>
      <w:r w:rsidRPr="009E4434">
        <w:rPr>
          <w:rFonts w:ascii="Arial" w:hAnsi="Arial" w:cs="Arial"/>
          <w:sz w:val="24"/>
          <w:szCs w:val="24"/>
        </w:rPr>
        <w:tab/>
        <w:t>создание условий для развития ведущей, игровой, деятельности;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>•</w:t>
      </w:r>
      <w:r w:rsidRPr="009E4434">
        <w:rPr>
          <w:rFonts w:ascii="Arial" w:hAnsi="Arial" w:cs="Arial"/>
          <w:sz w:val="24"/>
          <w:szCs w:val="24"/>
        </w:rPr>
        <w:tab/>
        <w:t>мониторинг результатов освоения детьми образовательной программы.</w:t>
      </w:r>
    </w:p>
    <w:p w:rsidR="00FB152D" w:rsidRPr="009E4434" w:rsidRDefault="00FB152D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E4434">
        <w:rPr>
          <w:rFonts w:ascii="Arial" w:hAnsi="Arial" w:cs="Arial"/>
          <w:sz w:val="24"/>
          <w:szCs w:val="24"/>
        </w:rPr>
        <w:t xml:space="preserve">Делая акцент на сотрудничество с воспитателями и повышение психологической культуры воспитателя, педагог-психолог </w:t>
      </w:r>
      <w:proofErr w:type="gramStart"/>
      <w:r w:rsidRPr="009E4434">
        <w:rPr>
          <w:rFonts w:ascii="Arial" w:hAnsi="Arial" w:cs="Arial"/>
          <w:sz w:val="24"/>
          <w:szCs w:val="24"/>
        </w:rPr>
        <w:t>содействует  организации</w:t>
      </w:r>
      <w:proofErr w:type="gramEnd"/>
      <w:r w:rsidRPr="009E4434">
        <w:rPr>
          <w:rFonts w:ascii="Arial" w:hAnsi="Arial" w:cs="Arial"/>
          <w:sz w:val="24"/>
          <w:szCs w:val="24"/>
        </w:rPr>
        <w:t xml:space="preserve"> взаимодействия и самостоятельной деятельности детей, ориентированных, с одной стороны, на содержание и цели образовательной программы, а с другой стороны – на особенности детей, которые будут способствовать развитию позитивных форм их индивидуальности.</w:t>
      </w:r>
    </w:p>
    <w:p w:rsidR="00403D1E" w:rsidRPr="009E4434" w:rsidRDefault="00403D1E" w:rsidP="009E443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sectPr w:rsidR="00403D1E" w:rsidRPr="009E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7CD3"/>
    <w:multiLevelType w:val="hybridMultilevel"/>
    <w:tmpl w:val="1CC4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B43A5"/>
    <w:multiLevelType w:val="hybridMultilevel"/>
    <w:tmpl w:val="B34C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1882"/>
    <w:multiLevelType w:val="hybridMultilevel"/>
    <w:tmpl w:val="C76CF2A0"/>
    <w:lvl w:ilvl="0" w:tplc="0482550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2C"/>
    <w:rsid w:val="001E532C"/>
    <w:rsid w:val="002B54C2"/>
    <w:rsid w:val="00403D1E"/>
    <w:rsid w:val="009E4434"/>
    <w:rsid w:val="00A23DC3"/>
    <w:rsid w:val="00C56032"/>
    <w:rsid w:val="00D31B2D"/>
    <w:rsid w:val="00F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7342-2551-4C81-AAB5-0339341B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2014-01-08T03:20:00Z</dcterms:created>
  <dcterms:modified xsi:type="dcterms:W3CDTF">2014-01-08T03:43:00Z</dcterms:modified>
</cp:coreProperties>
</file>